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23C" w:rsidRPr="00615830" w:rsidP="004B023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Pr="00615830">
        <w:rPr>
          <w:sz w:val="26"/>
          <w:szCs w:val="26"/>
        </w:rPr>
        <w:t>2</w:t>
      </w:r>
      <w:r w:rsidR="00D03A61">
        <w:rPr>
          <w:sz w:val="26"/>
          <w:szCs w:val="26"/>
        </w:rPr>
        <w:t>-1422</w:t>
      </w:r>
      <w:r w:rsidR="003A3EAA">
        <w:rPr>
          <w:sz w:val="26"/>
          <w:szCs w:val="26"/>
        </w:rPr>
        <w:t>-0602</w:t>
      </w:r>
      <w:r w:rsidRPr="00615830">
        <w:rPr>
          <w:sz w:val="26"/>
          <w:szCs w:val="26"/>
        </w:rPr>
        <w:t>/20</w:t>
      </w:r>
      <w:r w:rsidR="00767B74">
        <w:rPr>
          <w:sz w:val="26"/>
          <w:szCs w:val="26"/>
        </w:rPr>
        <w:t>25</w:t>
      </w:r>
      <w:r w:rsidRPr="00615830">
        <w:rPr>
          <w:sz w:val="26"/>
          <w:szCs w:val="26"/>
        </w:rPr>
        <w:t xml:space="preserve">                                                                                   </w:t>
      </w:r>
    </w:p>
    <w:p w:rsidR="00F94229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</w:p>
    <w:p w:rsidR="004B023C" w:rsidRPr="00B236E2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  <w:r w:rsidRPr="00B236E2">
        <w:rPr>
          <w:b/>
          <w:i w:val="0"/>
          <w:sz w:val="28"/>
          <w:szCs w:val="28"/>
        </w:rPr>
        <w:t>РЕШЕНИЕ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Именем Российской Федерации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(Резолютивная часть)</w:t>
      </w:r>
    </w:p>
    <w:p w:rsidR="004B023C" w:rsidRPr="00B236E2" w:rsidP="001B5A7F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</w:t>
      </w:r>
    </w:p>
    <w:p w:rsidR="004B023C" w:rsidRPr="00B236E2" w:rsidP="008E692E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пгт. Пойковский                                                    </w:t>
      </w:r>
      <w:r w:rsidRPr="00B236E2" w:rsidR="001B5A7F">
        <w:rPr>
          <w:i w:val="0"/>
          <w:sz w:val="28"/>
          <w:szCs w:val="28"/>
        </w:rPr>
        <w:t xml:space="preserve">          </w:t>
      </w:r>
      <w:r w:rsidR="003A6ADB">
        <w:rPr>
          <w:i w:val="0"/>
          <w:sz w:val="28"/>
          <w:szCs w:val="28"/>
        </w:rPr>
        <w:t xml:space="preserve">           </w:t>
      </w:r>
      <w:r w:rsidR="002D2F0F">
        <w:rPr>
          <w:i w:val="0"/>
          <w:sz w:val="28"/>
          <w:szCs w:val="28"/>
        </w:rPr>
        <w:t xml:space="preserve">    </w:t>
      </w:r>
      <w:r w:rsidR="00D03A61">
        <w:rPr>
          <w:i w:val="0"/>
          <w:sz w:val="28"/>
          <w:szCs w:val="28"/>
        </w:rPr>
        <w:t xml:space="preserve"> 03</w:t>
      </w:r>
      <w:r w:rsidR="003A3EAA">
        <w:rPr>
          <w:i w:val="0"/>
          <w:sz w:val="28"/>
          <w:szCs w:val="28"/>
        </w:rPr>
        <w:t xml:space="preserve"> июля</w:t>
      </w:r>
      <w:r w:rsidR="00767B74">
        <w:rPr>
          <w:i w:val="0"/>
          <w:sz w:val="28"/>
          <w:szCs w:val="28"/>
        </w:rPr>
        <w:t xml:space="preserve"> 2025</w:t>
      </w:r>
      <w:r w:rsidRPr="00B236E2">
        <w:rPr>
          <w:i w:val="0"/>
          <w:sz w:val="28"/>
          <w:szCs w:val="28"/>
        </w:rPr>
        <w:t xml:space="preserve"> г.</w:t>
      </w:r>
    </w:p>
    <w:p w:rsidR="004B023C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    </w:t>
      </w:r>
      <w:r w:rsidRPr="00B236E2">
        <w:rPr>
          <w:i w:val="0"/>
          <w:sz w:val="28"/>
          <w:szCs w:val="28"/>
        </w:rPr>
        <w:tab/>
      </w:r>
    </w:p>
    <w:p w:rsidR="001B5A7F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Мировой судья судебного участка № 7   Нефтеюганского судебного района Ханты – Мансийского автономного округа </w:t>
      </w:r>
      <w:r w:rsidR="007F42FE">
        <w:rPr>
          <w:i w:val="0"/>
          <w:sz w:val="28"/>
          <w:szCs w:val="28"/>
        </w:rPr>
        <w:t>–</w:t>
      </w:r>
      <w:r w:rsidRPr="00B236E2">
        <w:rPr>
          <w:i w:val="0"/>
          <w:sz w:val="28"/>
          <w:szCs w:val="28"/>
        </w:rPr>
        <w:t xml:space="preserve"> Югры</w:t>
      </w:r>
      <w:r w:rsidR="007F42FE">
        <w:rPr>
          <w:i w:val="0"/>
          <w:sz w:val="28"/>
          <w:szCs w:val="28"/>
        </w:rPr>
        <w:t xml:space="preserve">, </w:t>
      </w:r>
      <w:r w:rsidR="003A6ADB">
        <w:rPr>
          <w:i w:val="0"/>
          <w:sz w:val="28"/>
          <w:szCs w:val="28"/>
        </w:rPr>
        <w:t>Кё</w:t>
      </w:r>
      <w:r w:rsidRPr="00B236E2">
        <w:rPr>
          <w:i w:val="0"/>
          <w:sz w:val="28"/>
          <w:szCs w:val="28"/>
        </w:rPr>
        <w:t>ся Е.В.,</w:t>
      </w:r>
    </w:p>
    <w:p w:rsidR="004B023C" w:rsidP="008E692E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при секретаре  </w:t>
      </w:r>
      <w:r w:rsidR="003A3EAA">
        <w:rPr>
          <w:i w:val="0"/>
          <w:sz w:val="28"/>
          <w:szCs w:val="28"/>
        </w:rPr>
        <w:t>Спицыной О.Н.,</w:t>
      </w:r>
    </w:p>
    <w:p w:rsidR="009B31A6" w:rsidP="00206084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рассмотрев в открытом судебном заседании гражданское дело </w:t>
      </w:r>
      <w:r w:rsidRPr="00B236E2">
        <w:rPr>
          <w:i w:val="0"/>
          <w:sz w:val="28"/>
          <w:szCs w:val="28"/>
        </w:rPr>
        <w:br/>
        <w:t xml:space="preserve">по иску </w:t>
      </w:r>
      <w:r w:rsidR="00A61C4F">
        <w:rPr>
          <w:i w:val="0"/>
          <w:sz w:val="28"/>
          <w:szCs w:val="28"/>
        </w:rPr>
        <w:t>О</w:t>
      </w:r>
      <w:r w:rsidRPr="00206084" w:rsidR="00206084">
        <w:rPr>
          <w:i w:val="0"/>
          <w:sz w:val="28"/>
          <w:szCs w:val="28"/>
        </w:rPr>
        <w:t xml:space="preserve">бщества с ограниченной ответственностью </w:t>
      </w:r>
      <w:r w:rsidR="00D03A61">
        <w:rPr>
          <w:i w:val="0"/>
          <w:sz w:val="28"/>
          <w:szCs w:val="28"/>
        </w:rPr>
        <w:t>«Постулат» к Ксендзук Карине Арсеновне о взыскании задолженности по договору оказания услуг,</w:t>
      </w:r>
    </w:p>
    <w:p w:rsidR="008E692E" w:rsidRPr="00B236E2" w:rsidP="008E692E">
      <w:pPr>
        <w:rPr>
          <w:b/>
          <w:bCs/>
          <w:sz w:val="28"/>
          <w:szCs w:val="28"/>
        </w:rPr>
      </w:pPr>
    </w:p>
    <w:p w:rsidR="008E692E" w:rsidRPr="00B236E2" w:rsidP="008E692E">
      <w:pPr>
        <w:jc w:val="center"/>
        <w:rPr>
          <w:sz w:val="28"/>
          <w:szCs w:val="28"/>
        </w:rPr>
      </w:pPr>
      <w:r w:rsidRPr="00B236E2">
        <w:rPr>
          <w:b/>
          <w:bCs/>
          <w:sz w:val="28"/>
          <w:szCs w:val="28"/>
        </w:rPr>
        <w:t>РЕШИЛ:</w:t>
      </w:r>
    </w:p>
    <w:p w:rsidR="00B236E2" w:rsidP="00B236E2">
      <w:pPr>
        <w:pStyle w:val="BodyText"/>
        <w:ind w:right="-30" w:firstLine="708"/>
        <w:rPr>
          <w:i w:val="0"/>
          <w:sz w:val="28"/>
          <w:szCs w:val="28"/>
        </w:rPr>
      </w:pPr>
    </w:p>
    <w:p w:rsidR="008E692E" w:rsidRPr="00B236E2" w:rsidP="003A3EAA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исковые требования</w:t>
      </w:r>
      <w:r w:rsidR="003A3EAA">
        <w:rPr>
          <w:i w:val="0"/>
          <w:sz w:val="28"/>
          <w:szCs w:val="28"/>
        </w:rPr>
        <w:t xml:space="preserve"> </w:t>
      </w:r>
      <w:r w:rsidR="00D03A61">
        <w:rPr>
          <w:i w:val="0"/>
          <w:sz w:val="28"/>
          <w:szCs w:val="28"/>
        </w:rPr>
        <w:t xml:space="preserve"> О</w:t>
      </w:r>
      <w:r w:rsidRPr="00206084" w:rsidR="00D03A61">
        <w:rPr>
          <w:i w:val="0"/>
          <w:sz w:val="28"/>
          <w:szCs w:val="28"/>
        </w:rPr>
        <w:t xml:space="preserve">бщества с ограниченной ответственностью </w:t>
      </w:r>
      <w:r w:rsidR="00D03A61">
        <w:rPr>
          <w:i w:val="0"/>
          <w:sz w:val="28"/>
          <w:szCs w:val="28"/>
        </w:rPr>
        <w:t xml:space="preserve">«Постулат» к Ксендзук Карине Арсеновне о взыскании задолженности по договору оказания услуг, </w:t>
      </w:r>
      <w:r w:rsidR="00767B74">
        <w:rPr>
          <w:i w:val="0"/>
          <w:sz w:val="28"/>
          <w:szCs w:val="28"/>
        </w:rPr>
        <w:t>-</w:t>
      </w:r>
      <w:r w:rsidR="007E6557">
        <w:rPr>
          <w:i w:val="0"/>
          <w:sz w:val="28"/>
          <w:szCs w:val="28"/>
        </w:rPr>
        <w:t xml:space="preserve"> </w:t>
      </w:r>
      <w:r w:rsidRPr="00B236E2">
        <w:rPr>
          <w:i w:val="0"/>
          <w:sz w:val="28"/>
          <w:szCs w:val="28"/>
        </w:rPr>
        <w:t>удовлетворить</w:t>
      </w:r>
      <w:r w:rsidR="006C0B3C">
        <w:rPr>
          <w:i w:val="0"/>
          <w:sz w:val="28"/>
          <w:szCs w:val="28"/>
        </w:rPr>
        <w:t xml:space="preserve"> частично</w:t>
      </w:r>
      <w:r w:rsidRPr="00B236E2">
        <w:rPr>
          <w:i w:val="0"/>
          <w:sz w:val="28"/>
          <w:szCs w:val="28"/>
        </w:rPr>
        <w:t>.</w:t>
      </w:r>
    </w:p>
    <w:p w:rsidR="00D03A61" w:rsidP="006C0B3C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Взыскать с</w:t>
      </w:r>
      <w:r w:rsidRPr="00DE1775" w:rsidR="00DE1775">
        <w:rPr>
          <w:i w:val="0"/>
          <w:sz w:val="28"/>
          <w:szCs w:val="28"/>
        </w:rPr>
        <w:t xml:space="preserve"> </w:t>
      </w:r>
      <w:r w:rsidR="00DD2A23">
        <w:rPr>
          <w:i w:val="0"/>
          <w:sz w:val="28"/>
          <w:szCs w:val="28"/>
        </w:rPr>
        <w:t xml:space="preserve"> </w:t>
      </w:r>
      <w:r w:rsidRPr="00D03A61">
        <w:rPr>
          <w:i w:val="0"/>
          <w:sz w:val="28"/>
          <w:szCs w:val="28"/>
        </w:rPr>
        <w:t xml:space="preserve">Ксендзук Карины Арсеновны, </w:t>
      </w:r>
      <w:r>
        <w:rPr>
          <w:i w:val="0"/>
          <w:sz w:val="28"/>
          <w:szCs w:val="28"/>
        </w:rPr>
        <w:t>*</w:t>
      </w:r>
      <w:r w:rsidRPr="00D03A61">
        <w:rPr>
          <w:i w:val="0"/>
          <w:sz w:val="28"/>
          <w:szCs w:val="28"/>
        </w:rPr>
        <w:t xml:space="preserve"> года рождения, место рождения: </w:t>
      </w:r>
      <w:r>
        <w:rPr>
          <w:i w:val="0"/>
          <w:sz w:val="28"/>
          <w:szCs w:val="28"/>
        </w:rPr>
        <w:t>*</w:t>
      </w:r>
      <w:r>
        <w:rPr>
          <w:i w:val="0"/>
          <w:sz w:val="28"/>
          <w:szCs w:val="28"/>
        </w:rPr>
        <w:t>, паспорт *</w:t>
      </w:r>
      <w:r w:rsidRPr="00D03A61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в пользу ООО «Постулат», ОГРН 1207300003052</w:t>
      </w:r>
      <w:r w:rsidR="00A34F9B">
        <w:rPr>
          <w:i w:val="0"/>
          <w:sz w:val="28"/>
          <w:szCs w:val="28"/>
        </w:rPr>
        <w:t xml:space="preserve">, ИНН 7325169203, задолженность по договору оказания услуг от 08.04.2021 г. № 6/14112/2 в размере </w:t>
      </w:r>
      <w:r w:rsidR="006C0B3C">
        <w:rPr>
          <w:i w:val="0"/>
          <w:sz w:val="28"/>
          <w:szCs w:val="28"/>
        </w:rPr>
        <w:t xml:space="preserve">49 514 руб. 00 </w:t>
      </w:r>
      <w:r w:rsidR="00A34F9B">
        <w:rPr>
          <w:i w:val="0"/>
          <w:sz w:val="28"/>
          <w:szCs w:val="28"/>
        </w:rPr>
        <w:t xml:space="preserve">коп., из которых </w:t>
      </w:r>
      <w:r w:rsidR="00366431">
        <w:rPr>
          <w:i w:val="0"/>
          <w:sz w:val="28"/>
          <w:szCs w:val="28"/>
        </w:rPr>
        <w:t>5 </w:t>
      </w:r>
      <w:r w:rsidR="00CF256F">
        <w:rPr>
          <w:i w:val="0"/>
          <w:sz w:val="28"/>
          <w:szCs w:val="28"/>
        </w:rPr>
        <w:t>434</w:t>
      </w:r>
      <w:r w:rsidR="00366431">
        <w:rPr>
          <w:i w:val="0"/>
          <w:sz w:val="28"/>
          <w:szCs w:val="28"/>
        </w:rPr>
        <w:t xml:space="preserve"> руб. 00 коп. – сумма задолженности за оказание услуг в период с</w:t>
      </w:r>
      <w:r w:rsidR="00A52603">
        <w:rPr>
          <w:i w:val="0"/>
          <w:sz w:val="28"/>
          <w:szCs w:val="28"/>
        </w:rPr>
        <w:t xml:space="preserve"> 16</w:t>
      </w:r>
      <w:r w:rsidR="00366431">
        <w:rPr>
          <w:i w:val="0"/>
          <w:sz w:val="28"/>
          <w:szCs w:val="28"/>
        </w:rPr>
        <w:t xml:space="preserve">.04.2021 г. </w:t>
      </w:r>
      <w:r w:rsidR="00A52603">
        <w:rPr>
          <w:i w:val="0"/>
          <w:sz w:val="28"/>
          <w:szCs w:val="28"/>
        </w:rPr>
        <w:t>по 05</w:t>
      </w:r>
      <w:r w:rsidR="00366431">
        <w:rPr>
          <w:i w:val="0"/>
          <w:sz w:val="28"/>
          <w:szCs w:val="28"/>
        </w:rPr>
        <w:t xml:space="preserve">.09.2021 г., 44 080 руб. 00 коп. – сумма задолженности по пени за период с 06.09.2021 г. по 08.04.2023 г., </w:t>
      </w:r>
      <w:r w:rsidR="006C0B3C">
        <w:rPr>
          <w:i w:val="0"/>
          <w:sz w:val="28"/>
          <w:szCs w:val="28"/>
        </w:rPr>
        <w:t xml:space="preserve">а так же взыскать </w:t>
      </w:r>
      <w:r w:rsidR="00A34F9B">
        <w:rPr>
          <w:i w:val="0"/>
          <w:sz w:val="28"/>
          <w:szCs w:val="28"/>
        </w:rPr>
        <w:t xml:space="preserve">расходы по оплате государственной пошлины в размере 4000 руб. 00 коп., всего -  </w:t>
      </w:r>
      <w:r w:rsidR="006C0B3C">
        <w:rPr>
          <w:i w:val="0"/>
          <w:sz w:val="28"/>
          <w:szCs w:val="28"/>
        </w:rPr>
        <w:t>53 514 руб. 00 коп.</w:t>
      </w:r>
    </w:p>
    <w:p w:rsidR="006C0B3C" w:rsidP="006C0B3C">
      <w:pPr>
        <w:pStyle w:val="BodyText"/>
        <w:ind w:right="-30" w:firstLine="70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 удовлетворении требований о взыскании суммы задолженности по договору за период с 09.04.2021 г. по 15.04.2021 года – отказать. </w:t>
      </w:r>
    </w:p>
    <w:p w:rsidR="00206084" w:rsidRPr="000C0D94" w:rsidP="006C0B3C">
      <w:pPr>
        <w:pStyle w:val="BodyText"/>
        <w:ind w:right="-30" w:firstLine="708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Разъяснить сторонам, что мировым судьей не составлено мотивированное решение суда по рассмотренному делу.   Лица, участ</w:t>
      </w:r>
      <w:r w:rsidRPr="00C93D89">
        <w:rPr>
          <w:i w:val="0"/>
          <w:sz w:val="28"/>
          <w:szCs w:val="28"/>
        </w:rPr>
        <w:t>вующие в деле, но не присутствовавшие в судебном заседании вправе в течение пятнадцати дней со дня объявления резолютивной части решения суда обратиться к миро</w:t>
      </w:r>
      <w:r>
        <w:rPr>
          <w:i w:val="0"/>
          <w:sz w:val="28"/>
          <w:szCs w:val="28"/>
        </w:rPr>
        <w:t xml:space="preserve">вому судье судебного </w:t>
      </w:r>
      <w:r w:rsidR="007F42FE">
        <w:rPr>
          <w:i w:val="0"/>
          <w:sz w:val="28"/>
          <w:szCs w:val="28"/>
        </w:rPr>
        <w:t xml:space="preserve">участка № </w:t>
      </w:r>
      <w:r w:rsidR="000C0D94">
        <w:rPr>
          <w:i w:val="0"/>
          <w:sz w:val="28"/>
          <w:szCs w:val="28"/>
        </w:rPr>
        <w:t xml:space="preserve">7 </w:t>
      </w:r>
      <w:r w:rsidRPr="00C93D89">
        <w:rPr>
          <w:i w:val="0"/>
          <w:sz w:val="28"/>
          <w:szCs w:val="28"/>
        </w:rPr>
        <w:t>Нефтеюганского судебного района ХМАО-Югры с заявлением о составл</w:t>
      </w:r>
      <w:r w:rsidRPr="00C93D89">
        <w:rPr>
          <w:i w:val="0"/>
          <w:sz w:val="28"/>
          <w:szCs w:val="28"/>
        </w:rPr>
        <w:t>ении мотивированного решения суда, а лица</w:t>
      </w:r>
      <w:r>
        <w:rPr>
          <w:i w:val="0"/>
          <w:sz w:val="28"/>
          <w:szCs w:val="28"/>
        </w:rPr>
        <w:t>, участвующие в</w:t>
      </w:r>
      <w:r w:rsidRPr="00C93D89">
        <w:rPr>
          <w:i w:val="0"/>
          <w:sz w:val="28"/>
          <w:szCs w:val="28"/>
        </w:rPr>
        <w:t xml:space="preserve"> судебном заседании</w:t>
      </w:r>
      <w:r>
        <w:rPr>
          <w:i w:val="0"/>
          <w:sz w:val="28"/>
          <w:szCs w:val="28"/>
        </w:rPr>
        <w:t>,</w:t>
      </w:r>
      <w:r w:rsidRPr="00C93D89">
        <w:rPr>
          <w:i w:val="0"/>
          <w:sz w:val="28"/>
          <w:szCs w:val="28"/>
        </w:rPr>
        <w:t xml:space="preserve"> в течение трех дней со дня объявления резолютивной части решения.</w:t>
      </w:r>
    </w:p>
    <w:p w:rsidR="00206084" w:rsidRPr="00C93D89" w:rsidP="00206084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Решение может быть обжаловано в апелляционном порядке в течение месяца в Нефтеюганский районный суд Ханты-Мансийс</w:t>
      </w:r>
      <w:r w:rsidRPr="00C93D89">
        <w:rPr>
          <w:i w:val="0"/>
          <w:sz w:val="28"/>
          <w:szCs w:val="28"/>
        </w:rPr>
        <w:t>кого автономного округа - Югры с подачей жалобы через мирового судью.</w:t>
      </w:r>
    </w:p>
    <w:p w:rsidR="00206084" w:rsidRPr="00C93D89" w:rsidP="00206084">
      <w:pPr>
        <w:pStyle w:val="BodyText"/>
        <w:ind w:right="-30" w:firstLine="720"/>
        <w:rPr>
          <w:i w:val="0"/>
          <w:sz w:val="28"/>
          <w:szCs w:val="28"/>
        </w:rPr>
      </w:pPr>
    </w:p>
    <w:p w:rsidR="00206084" w:rsidRPr="00C93D89" w:rsidP="00206084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   Мировой судья                                  </w:t>
      </w:r>
      <w:r>
        <w:rPr>
          <w:i w:val="0"/>
          <w:sz w:val="28"/>
          <w:szCs w:val="28"/>
        </w:rPr>
        <w:t xml:space="preserve">                         Е.В. Кё</w:t>
      </w:r>
      <w:r w:rsidRPr="00C93D89">
        <w:rPr>
          <w:i w:val="0"/>
          <w:sz w:val="28"/>
          <w:szCs w:val="28"/>
        </w:rPr>
        <w:t>ся</w:t>
      </w:r>
    </w:p>
    <w:p w:rsidR="00206084" w:rsidRPr="00C93D89" w:rsidP="00206084">
      <w:pPr>
        <w:pStyle w:val="BodyText"/>
        <w:ind w:right="-30" w:firstLine="720"/>
        <w:rPr>
          <w:i w:val="0"/>
          <w:sz w:val="28"/>
          <w:szCs w:val="28"/>
        </w:rPr>
      </w:pPr>
    </w:p>
    <w:sectPr w:rsidSect="0096347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30D0B"/>
    <w:rsid w:val="00040345"/>
    <w:rsid w:val="00091EC1"/>
    <w:rsid w:val="000A48E4"/>
    <w:rsid w:val="000A6F1A"/>
    <w:rsid w:val="000B1DF5"/>
    <w:rsid w:val="000C0D94"/>
    <w:rsid w:val="000C2F9B"/>
    <w:rsid w:val="000D1FC1"/>
    <w:rsid w:val="000E7292"/>
    <w:rsid w:val="000F3822"/>
    <w:rsid w:val="00103A24"/>
    <w:rsid w:val="00112A40"/>
    <w:rsid w:val="001167BB"/>
    <w:rsid w:val="00146E76"/>
    <w:rsid w:val="00164736"/>
    <w:rsid w:val="0018474F"/>
    <w:rsid w:val="001971F6"/>
    <w:rsid w:val="001B48EA"/>
    <w:rsid w:val="001B5A7F"/>
    <w:rsid w:val="001D20A4"/>
    <w:rsid w:val="00206084"/>
    <w:rsid w:val="00214D3D"/>
    <w:rsid w:val="00243337"/>
    <w:rsid w:val="00255F8E"/>
    <w:rsid w:val="002D2A46"/>
    <w:rsid w:val="002D2F0F"/>
    <w:rsid w:val="00301BFC"/>
    <w:rsid w:val="00330F93"/>
    <w:rsid w:val="003314ED"/>
    <w:rsid w:val="00361871"/>
    <w:rsid w:val="00366431"/>
    <w:rsid w:val="00371FFD"/>
    <w:rsid w:val="00374A51"/>
    <w:rsid w:val="00384FDC"/>
    <w:rsid w:val="00385418"/>
    <w:rsid w:val="003A2258"/>
    <w:rsid w:val="003A3EAA"/>
    <w:rsid w:val="003A6ADB"/>
    <w:rsid w:val="003A719E"/>
    <w:rsid w:val="003D415C"/>
    <w:rsid w:val="004174D0"/>
    <w:rsid w:val="00420347"/>
    <w:rsid w:val="0044718E"/>
    <w:rsid w:val="00451A49"/>
    <w:rsid w:val="00480A84"/>
    <w:rsid w:val="00496691"/>
    <w:rsid w:val="004B0177"/>
    <w:rsid w:val="004B023C"/>
    <w:rsid w:val="004B0612"/>
    <w:rsid w:val="004B41BC"/>
    <w:rsid w:val="004F7860"/>
    <w:rsid w:val="005061E6"/>
    <w:rsid w:val="00537511"/>
    <w:rsid w:val="00547C34"/>
    <w:rsid w:val="00552F3F"/>
    <w:rsid w:val="00584F0E"/>
    <w:rsid w:val="005E403D"/>
    <w:rsid w:val="005F6D91"/>
    <w:rsid w:val="0061080E"/>
    <w:rsid w:val="00615830"/>
    <w:rsid w:val="00622BFD"/>
    <w:rsid w:val="00662529"/>
    <w:rsid w:val="00666EF7"/>
    <w:rsid w:val="00681BFA"/>
    <w:rsid w:val="00694420"/>
    <w:rsid w:val="00694F0E"/>
    <w:rsid w:val="006B7392"/>
    <w:rsid w:val="006C0B3C"/>
    <w:rsid w:val="006E316F"/>
    <w:rsid w:val="006E5BDD"/>
    <w:rsid w:val="0070355F"/>
    <w:rsid w:val="00720D8A"/>
    <w:rsid w:val="00722A3F"/>
    <w:rsid w:val="0072707A"/>
    <w:rsid w:val="00744A7C"/>
    <w:rsid w:val="0075122C"/>
    <w:rsid w:val="007560DA"/>
    <w:rsid w:val="007564C6"/>
    <w:rsid w:val="00767B74"/>
    <w:rsid w:val="00780EFD"/>
    <w:rsid w:val="007B5C92"/>
    <w:rsid w:val="007E6557"/>
    <w:rsid w:val="007F42FE"/>
    <w:rsid w:val="00801676"/>
    <w:rsid w:val="00814B5D"/>
    <w:rsid w:val="00845068"/>
    <w:rsid w:val="00847D3A"/>
    <w:rsid w:val="0088704A"/>
    <w:rsid w:val="00893A1F"/>
    <w:rsid w:val="008A17E2"/>
    <w:rsid w:val="008E692E"/>
    <w:rsid w:val="008F5EB1"/>
    <w:rsid w:val="00913258"/>
    <w:rsid w:val="009256BF"/>
    <w:rsid w:val="00935231"/>
    <w:rsid w:val="0094121D"/>
    <w:rsid w:val="009437FB"/>
    <w:rsid w:val="009475FB"/>
    <w:rsid w:val="009513C0"/>
    <w:rsid w:val="009716A4"/>
    <w:rsid w:val="009A084E"/>
    <w:rsid w:val="009B31A6"/>
    <w:rsid w:val="00A34F9B"/>
    <w:rsid w:val="00A52603"/>
    <w:rsid w:val="00A61C4F"/>
    <w:rsid w:val="00A62C06"/>
    <w:rsid w:val="00A635F3"/>
    <w:rsid w:val="00A757AB"/>
    <w:rsid w:val="00AA2861"/>
    <w:rsid w:val="00AB1F14"/>
    <w:rsid w:val="00AE1D58"/>
    <w:rsid w:val="00AF0282"/>
    <w:rsid w:val="00B06432"/>
    <w:rsid w:val="00B1583C"/>
    <w:rsid w:val="00B236E2"/>
    <w:rsid w:val="00B31B6E"/>
    <w:rsid w:val="00B32CC1"/>
    <w:rsid w:val="00B457A0"/>
    <w:rsid w:val="00B45EE0"/>
    <w:rsid w:val="00B54731"/>
    <w:rsid w:val="00B61F4F"/>
    <w:rsid w:val="00B965EB"/>
    <w:rsid w:val="00BB440C"/>
    <w:rsid w:val="00BE3D49"/>
    <w:rsid w:val="00BF41EE"/>
    <w:rsid w:val="00C463FD"/>
    <w:rsid w:val="00C67190"/>
    <w:rsid w:val="00C860F8"/>
    <w:rsid w:val="00C87AD8"/>
    <w:rsid w:val="00C930BB"/>
    <w:rsid w:val="00C93D89"/>
    <w:rsid w:val="00C960D3"/>
    <w:rsid w:val="00CC5AE3"/>
    <w:rsid w:val="00CD5242"/>
    <w:rsid w:val="00CF256F"/>
    <w:rsid w:val="00D03A61"/>
    <w:rsid w:val="00D048E7"/>
    <w:rsid w:val="00D10FF0"/>
    <w:rsid w:val="00D1349A"/>
    <w:rsid w:val="00D21F9A"/>
    <w:rsid w:val="00D2255B"/>
    <w:rsid w:val="00D25B4E"/>
    <w:rsid w:val="00D44F75"/>
    <w:rsid w:val="00D677AE"/>
    <w:rsid w:val="00D75B43"/>
    <w:rsid w:val="00DB336F"/>
    <w:rsid w:val="00DC5BFD"/>
    <w:rsid w:val="00DD2A23"/>
    <w:rsid w:val="00DD4651"/>
    <w:rsid w:val="00DE1775"/>
    <w:rsid w:val="00E1586E"/>
    <w:rsid w:val="00E20D2C"/>
    <w:rsid w:val="00E416C8"/>
    <w:rsid w:val="00E51D54"/>
    <w:rsid w:val="00E5258C"/>
    <w:rsid w:val="00E93BF9"/>
    <w:rsid w:val="00EA7F65"/>
    <w:rsid w:val="00EB0779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  <w:style w:type="character" w:customStyle="1" w:styleId="cat-Sumgrp-8rplc-16">
    <w:name w:val="cat-Sum grp-8 rplc-16"/>
    <w:basedOn w:val="DefaultParagraphFont"/>
    <w:rsid w:val="001D20A4"/>
  </w:style>
  <w:style w:type="character" w:customStyle="1" w:styleId="cat-Sumgrp-9rplc-17">
    <w:name w:val="cat-Sum grp-9 rplc-17"/>
    <w:basedOn w:val="DefaultParagraphFont"/>
    <w:rsid w:val="001D20A4"/>
  </w:style>
  <w:style w:type="character" w:customStyle="1" w:styleId="cat-Sumgrp-10rplc-18">
    <w:name w:val="cat-Sum grp-10 rplc-18"/>
    <w:basedOn w:val="DefaultParagraphFont"/>
    <w:rsid w:val="001D20A4"/>
  </w:style>
  <w:style w:type="character" w:customStyle="1" w:styleId="cat-Sumgrp-11rplc-20">
    <w:name w:val="cat-Sum grp-11 rplc-20"/>
    <w:basedOn w:val="DefaultParagraphFont"/>
    <w:rsid w:val="001D20A4"/>
  </w:style>
  <w:style w:type="character" w:customStyle="1" w:styleId="cat-Sumgrp-12rplc-21">
    <w:name w:val="cat-Sum grp-12 rplc-21"/>
    <w:basedOn w:val="DefaultParagraphFont"/>
    <w:rsid w:val="001D20A4"/>
  </w:style>
  <w:style w:type="paragraph" w:styleId="HTMLPreformatted">
    <w:name w:val="HTML Preformatted"/>
    <w:basedOn w:val="Normal"/>
    <w:link w:val="HTML"/>
    <w:uiPriority w:val="99"/>
    <w:semiHidden/>
    <w:unhideWhenUsed/>
    <w:rsid w:val="000D1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0D1FC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D1FC1"/>
    <w:rPr>
      <w:color w:val="0000FF"/>
      <w:u w:val="single"/>
    </w:rPr>
  </w:style>
  <w:style w:type="paragraph" w:customStyle="1" w:styleId="s91">
    <w:name w:val="s_91"/>
    <w:basedOn w:val="Normal"/>
    <w:rsid w:val="000D1FC1"/>
    <w:pPr>
      <w:spacing w:before="100" w:beforeAutospacing="1" w:after="100" w:afterAutospacing="1"/>
    </w:pPr>
  </w:style>
  <w:style w:type="paragraph" w:customStyle="1" w:styleId="s3">
    <w:name w:val="s_3"/>
    <w:basedOn w:val="Normal"/>
    <w:rsid w:val="000D1FC1"/>
    <w:pPr>
      <w:spacing w:before="100" w:beforeAutospacing="1" w:after="100" w:afterAutospacing="1"/>
    </w:pPr>
  </w:style>
  <w:style w:type="paragraph" w:customStyle="1" w:styleId="s9">
    <w:name w:val="s_9"/>
    <w:basedOn w:val="Normal"/>
    <w:rsid w:val="000D1FC1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0D1FC1"/>
    <w:pPr>
      <w:spacing w:before="100" w:beforeAutospacing="1" w:after="100" w:afterAutospacing="1"/>
    </w:pPr>
  </w:style>
  <w:style w:type="character" w:customStyle="1" w:styleId="s10">
    <w:name w:val="s_10"/>
    <w:basedOn w:val="DefaultParagraphFont"/>
    <w:rsid w:val="000D1FC1"/>
  </w:style>
  <w:style w:type="paragraph" w:customStyle="1" w:styleId="s16">
    <w:name w:val="s_16"/>
    <w:basedOn w:val="Normal"/>
    <w:rsid w:val="000D1FC1"/>
    <w:pPr>
      <w:spacing w:before="100" w:beforeAutospacing="1" w:after="100" w:afterAutospacing="1"/>
    </w:pPr>
  </w:style>
  <w:style w:type="paragraph" w:customStyle="1" w:styleId="empty">
    <w:name w:val="empty"/>
    <w:basedOn w:val="Normal"/>
    <w:rsid w:val="000D1F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